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1F" w:rsidRPr="00B236D3" w:rsidRDefault="00B31C1C" w:rsidP="00B31C1C">
      <w:pPr>
        <w:jc w:val="both"/>
        <w:rPr>
          <w:b/>
        </w:rPr>
      </w:pPr>
      <w:r>
        <w:t xml:space="preserve">                                                                       </w:t>
      </w:r>
      <w:r w:rsidR="00B6231F" w:rsidRPr="00B236D3">
        <w:rPr>
          <w:b/>
        </w:rPr>
        <w:t>План</w:t>
      </w:r>
    </w:p>
    <w:p w:rsidR="00B6231F" w:rsidRPr="00B236D3" w:rsidRDefault="00B6231F" w:rsidP="00B6231F">
      <w:pPr>
        <w:rPr>
          <w:b/>
        </w:rPr>
      </w:pPr>
      <w:r w:rsidRPr="00B236D3">
        <w:rPr>
          <w:b/>
        </w:rPr>
        <w:t>мероприятий («дорожная карта»)</w:t>
      </w:r>
    </w:p>
    <w:p w:rsidR="00B6231F" w:rsidRPr="00B236D3" w:rsidRDefault="00B6231F" w:rsidP="00B6231F">
      <w:pPr>
        <w:rPr>
          <w:b/>
        </w:rPr>
      </w:pPr>
      <w:r w:rsidRPr="00B236D3">
        <w:rPr>
          <w:b/>
        </w:rPr>
        <w:t>«Повышение эффективности и качества услуг, предоставляемых населению в сфере культуры МО «</w:t>
      </w:r>
      <w:proofErr w:type="spellStart"/>
      <w:r w:rsidRPr="00B236D3">
        <w:rPr>
          <w:b/>
        </w:rPr>
        <w:t>Мальжагсрский</w:t>
      </w:r>
      <w:proofErr w:type="spellEnd"/>
      <w:r w:rsidRPr="00B236D3">
        <w:rPr>
          <w:b/>
        </w:rPr>
        <w:t xml:space="preserve"> 4-й наслег» на 2013-2018 годы.</w:t>
      </w:r>
    </w:p>
    <w:p w:rsidR="00B6231F" w:rsidRPr="00B236D3" w:rsidRDefault="00B6231F" w:rsidP="00B6231F">
      <w:pPr>
        <w:rPr>
          <w:b/>
        </w:rPr>
      </w:pPr>
    </w:p>
    <w:p w:rsidR="00B6231F" w:rsidRPr="00B236D3" w:rsidRDefault="00B6231F" w:rsidP="00B6231F">
      <w:pPr>
        <w:rPr>
          <w:b/>
        </w:rPr>
      </w:pPr>
    </w:p>
    <w:p w:rsidR="00B6231F" w:rsidRPr="00B236D3" w:rsidRDefault="00B6231F" w:rsidP="00B6231F">
      <w:pPr>
        <w:pStyle w:val="a3"/>
        <w:numPr>
          <w:ilvl w:val="0"/>
          <w:numId w:val="2"/>
        </w:numPr>
        <w:rPr>
          <w:b/>
        </w:rPr>
      </w:pPr>
      <w:r w:rsidRPr="00B236D3">
        <w:rPr>
          <w:b/>
        </w:rPr>
        <w:t>Общее состояние и перспективы отрасли</w:t>
      </w:r>
    </w:p>
    <w:p w:rsidR="00B6231F" w:rsidRPr="00B236D3" w:rsidRDefault="00B6231F" w:rsidP="00B6231F">
      <w:pPr>
        <w:pStyle w:val="a3"/>
        <w:ind w:left="1080"/>
        <w:jc w:val="both"/>
        <w:rPr>
          <w:b/>
        </w:rPr>
      </w:pPr>
    </w:p>
    <w:p w:rsidR="00B6231F" w:rsidRPr="00B236D3" w:rsidRDefault="00B6231F" w:rsidP="00B6231F">
      <w:pPr>
        <w:pStyle w:val="a3"/>
        <w:numPr>
          <w:ilvl w:val="0"/>
          <w:numId w:val="2"/>
        </w:numPr>
        <w:rPr>
          <w:b/>
        </w:rPr>
      </w:pPr>
      <w:r w:rsidRPr="00B236D3">
        <w:rPr>
          <w:b/>
        </w:rPr>
        <w:t>Цели разработки «дорожной карты»</w:t>
      </w:r>
    </w:p>
    <w:p w:rsidR="00B6231F" w:rsidRPr="00B236D3" w:rsidRDefault="00B6231F" w:rsidP="00B6231F">
      <w:pPr>
        <w:pStyle w:val="a3"/>
        <w:rPr>
          <w:b/>
        </w:rPr>
      </w:pPr>
    </w:p>
    <w:p w:rsidR="00B6231F" w:rsidRPr="00B236D3" w:rsidRDefault="00B6231F" w:rsidP="00B6231F">
      <w:pPr>
        <w:pStyle w:val="a3"/>
        <w:ind w:left="0" w:firstLine="709"/>
        <w:jc w:val="left"/>
      </w:pPr>
      <w:r w:rsidRPr="00B236D3">
        <w:t>Целями плана мероприятий («дорожная карта») «Повышение эффективности и качества услуг, предоставляемых населению в сфере культуры муниципального образования «</w:t>
      </w:r>
      <w:proofErr w:type="spellStart"/>
      <w:r w:rsidRPr="00B236D3">
        <w:t>Мальжагарский</w:t>
      </w:r>
      <w:proofErr w:type="spellEnd"/>
      <w:r w:rsidRPr="00B236D3">
        <w:t xml:space="preserve"> 4-й наслег» на 2013-2018 годы» (далее – «дорожная карта») является:</w:t>
      </w:r>
    </w:p>
    <w:p w:rsidR="00B6231F" w:rsidRPr="00B236D3" w:rsidRDefault="00B6231F" w:rsidP="00B6231F">
      <w:pPr>
        <w:pStyle w:val="a3"/>
        <w:ind w:left="0" w:firstLine="709"/>
        <w:jc w:val="both"/>
      </w:pPr>
      <w:proofErr w:type="gramStart"/>
      <w:r w:rsidRPr="00B236D3">
        <w:t>повышение качества жизни граждан муниципального образования «</w:t>
      </w:r>
      <w:proofErr w:type="spellStart"/>
      <w:r w:rsidRPr="00B236D3">
        <w:t>Мальжагарский</w:t>
      </w:r>
      <w:proofErr w:type="spellEnd"/>
      <w:r w:rsidRPr="00B236D3">
        <w:t xml:space="preserve"> 4-й наслег» в рамках предоставления им возможности саморазвития через регулярные занятия творчеством по разным направлениям, воспитание (формирование) подрастающего поколения в духе культурных традиций народов Якутии, создание условий для развития творческих способностей и социализации современной молодежи, самореализации и духовного обогащения населения, полноценного межнационального культурного обмена;</w:t>
      </w:r>
      <w:proofErr w:type="gramEnd"/>
    </w:p>
    <w:p w:rsidR="00B6231F" w:rsidRPr="00B236D3" w:rsidRDefault="00B6231F" w:rsidP="00B6231F">
      <w:pPr>
        <w:pStyle w:val="a3"/>
        <w:ind w:left="0" w:firstLine="709"/>
        <w:jc w:val="both"/>
      </w:pPr>
      <w:r w:rsidRPr="00B236D3">
        <w:t xml:space="preserve">обеспечение гарантированной </w:t>
      </w:r>
      <w:proofErr w:type="gramStart"/>
      <w:r w:rsidRPr="00B236D3">
        <w:t>оплаты труда работников учреждения культуры</w:t>
      </w:r>
      <w:proofErr w:type="gramEnd"/>
      <w:r w:rsidRPr="00B236D3">
        <w:t xml:space="preserve"> вследствие повышения качества и количества оказываемых ими государственных (муниципальных) услуг;</w:t>
      </w:r>
    </w:p>
    <w:p w:rsidR="00B6231F" w:rsidRPr="00B236D3" w:rsidRDefault="00B6231F" w:rsidP="00B6231F">
      <w:pPr>
        <w:pStyle w:val="a3"/>
        <w:ind w:left="0" w:firstLine="709"/>
        <w:jc w:val="both"/>
      </w:pPr>
      <w:r w:rsidRPr="00B236D3">
        <w:t>развитие и сохранение кадрового потенциала учреждения культуры;</w:t>
      </w:r>
    </w:p>
    <w:p w:rsidR="00B6231F" w:rsidRPr="00B236D3" w:rsidRDefault="00B6231F" w:rsidP="00B6231F">
      <w:pPr>
        <w:pStyle w:val="a3"/>
        <w:ind w:left="0" w:firstLine="709"/>
        <w:jc w:val="both"/>
      </w:pPr>
      <w:r w:rsidRPr="00B236D3">
        <w:t>повышение престижности и привлекательности профессий культуры;</w:t>
      </w:r>
    </w:p>
    <w:p w:rsidR="00B6231F" w:rsidRPr="00B236D3" w:rsidRDefault="00B6231F" w:rsidP="00B6231F">
      <w:pPr>
        <w:pStyle w:val="a3"/>
        <w:ind w:left="0" w:firstLine="709"/>
        <w:jc w:val="both"/>
      </w:pPr>
      <w:r w:rsidRPr="00B236D3">
        <w:t>сохранение культурного и исторического наследия народов Якутии, обеспечение доступа граждан к культурным ценностям и участию в культурной жизни, реализация творческого потенциала народов Якутии;</w:t>
      </w:r>
    </w:p>
    <w:p w:rsidR="00B6231F" w:rsidRPr="00B236D3" w:rsidRDefault="00B6231F" w:rsidP="00B6231F">
      <w:pPr>
        <w:pStyle w:val="a3"/>
        <w:ind w:left="0" w:firstLine="709"/>
        <w:jc w:val="both"/>
      </w:pPr>
      <w:r w:rsidRPr="00B236D3">
        <w:t>создание условий для устойчивого развития сферы культуры</w:t>
      </w:r>
    </w:p>
    <w:p w:rsidR="00B6231F" w:rsidRPr="00B236D3" w:rsidRDefault="00B6231F" w:rsidP="00B6231F">
      <w:pPr>
        <w:pStyle w:val="a3"/>
        <w:ind w:left="0" w:firstLine="709"/>
        <w:jc w:val="left"/>
      </w:pPr>
    </w:p>
    <w:p w:rsidR="00B6231F" w:rsidRPr="00B236D3" w:rsidRDefault="00B6231F" w:rsidP="00B6231F">
      <w:pPr>
        <w:pStyle w:val="a3"/>
        <w:numPr>
          <w:ilvl w:val="0"/>
          <w:numId w:val="2"/>
        </w:numPr>
        <w:rPr>
          <w:b/>
        </w:rPr>
      </w:pPr>
      <w:r w:rsidRPr="00B236D3">
        <w:rPr>
          <w:b/>
        </w:rPr>
        <w:t>Проведение структурных преобразований сферы культуры</w:t>
      </w:r>
    </w:p>
    <w:p w:rsidR="00B6231F" w:rsidRPr="00B236D3" w:rsidRDefault="00B6231F" w:rsidP="00B6231F">
      <w:pPr>
        <w:pStyle w:val="a3"/>
        <w:ind w:left="1080"/>
        <w:jc w:val="both"/>
        <w:rPr>
          <w:b/>
        </w:rPr>
      </w:pPr>
    </w:p>
    <w:p w:rsidR="00B6231F" w:rsidRPr="00B236D3" w:rsidRDefault="00B6231F" w:rsidP="00B6231F">
      <w:pPr>
        <w:pStyle w:val="a3"/>
        <w:ind w:left="0" w:firstLine="709"/>
        <w:jc w:val="both"/>
      </w:pPr>
      <w:r w:rsidRPr="00B236D3">
        <w:t>В рамках структурных преобразований предусматривается:</w:t>
      </w:r>
    </w:p>
    <w:p w:rsidR="00B6231F" w:rsidRPr="00B236D3" w:rsidRDefault="00B6231F" w:rsidP="00B6231F">
      <w:pPr>
        <w:pStyle w:val="a3"/>
        <w:numPr>
          <w:ilvl w:val="0"/>
          <w:numId w:val="3"/>
        </w:numPr>
        <w:ind w:left="0" w:firstLine="709"/>
        <w:jc w:val="both"/>
      </w:pPr>
      <w:r w:rsidRPr="00B236D3">
        <w:t xml:space="preserve">повышение качества и расширение спектра муниципальных услуг сферы культуры (введение в муниципальное задание </w:t>
      </w:r>
      <w:proofErr w:type="gramStart"/>
      <w:r w:rsidRPr="00B236D3">
        <w:t>учреждения параметров качества предоставления услуг</w:t>
      </w:r>
      <w:proofErr w:type="gramEnd"/>
      <w:r w:rsidRPr="00B236D3">
        <w:t>);</w:t>
      </w:r>
    </w:p>
    <w:p w:rsidR="00B6231F" w:rsidRPr="00B236D3" w:rsidRDefault="00B6231F" w:rsidP="00B6231F">
      <w:pPr>
        <w:pStyle w:val="a3"/>
        <w:numPr>
          <w:ilvl w:val="0"/>
          <w:numId w:val="3"/>
        </w:numPr>
        <w:ind w:left="0" w:firstLine="709"/>
        <w:jc w:val="both"/>
      </w:pPr>
      <w:r w:rsidRPr="00B236D3">
        <w:t>обеспечение доступности к объекту культуры за счет информатизации отрасли (создание электронных библиотек, виртуальных музеев);</w:t>
      </w:r>
    </w:p>
    <w:p w:rsidR="00B6231F" w:rsidRPr="00B236D3" w:rsidRDefault="00B6231F" w:rsidP="00B6231F">
      <w:pPr>
        <w:pStyle w:val="a3"/>
        <w:numPr>
          <w:ilvl w:val="0"/>
          <w:numId w:val="3"/>
        </w:numPr>
        <w:ind w:left="0" w:firstLine="709"/>
        <w:jc w:val="both"/>
      </w:pPr>
      <w:r w:rsidRPr="00B236D3">
        <w:t xml:space="preserve">развитие </w:t>
      </w:r>
      <w:proofErr w:type="spellStart"/>
      <w:r w:rsidRPr="00B236D3">
        <w:t>конкурентности</w:t>
      </w:r>
      <w:proofErr w:type="spellEnd"/>
      <w:r w:rsidRPr="00B236D3">
        <w:t xml:space="preserve"> в сфере культуры путем расширения </w:t>
      </w:r>
      <w:proofErr w:type="spellStart"/>
      <w:r w:rsidRPr="00B236D3">
        <w:t>грантовой</w:t>
      </w:r>
      <w:proofErr w:type="spellEnd"/>
      <w:r w:rsidRPr="00B236D3">
        <w:t xml:space="preserve"> поддержки творческих проектов:</w:t>
      </w:r>
    </w:p>
    <w:p w:rsidR="00B6231F" w:rsidRPr="00B236D3" w:rsidRDefault="00B6231F" w:rsidP="00B6231F">
      <w:pPr>
        <w:pStyle w:val="a3"/>
        <w:ind w:left="709"/>
        <w:jc w:val="both"/>
      </w:pPr>
      <w:r w:rsidRPr="00B236D3">
        <w:t xml:space="preserve">Грант Главы улуса и </w:t>
      </w:r>
      <w:proofErr w:type="spellStart"/>
      <w:r w:rsidRPr="00B236D3">
        <w:t>тд</w:t>
      </w:r>
      <w:proofErr w:type="spellEnd"/>
      <w:r w:rsidRPr="00B236D3">
        <w:t>.</w:t>
      </w:r>
    </w:p>
    <w:p w:rsidR="00B6231F" w:rsidRPr="00B236D3" w:rsidRDefault="00B6231F" w:rsidP="00B6231F">
      <w:pPr>
        <w:pStyle w:val="a3"/>
        <w:numPr>
          <w:ilvl w:val="0"/>
          <w:numId w:val="3"/>
        </w:numPr>
        <w:ind w:left="0" w:firstLine="709"/>
        <w:jc w:val="both"/>
      </w:pPr>
      <w:r w:rsidRPr="00B236D3">
        <w:t xml:space="preserve">создание условий для творческой самореализации граждан и вовлечение населения в </w:t>
      </w:r>
      <w:proofErr w:type="spellStart"/>
      <w:r w:rsidRPr="00B236D3">
        <w:t>культурно-досуговые</w:t>
      </w:r>
      <w:proofErr w:type="spellEnd"/>
      <w:r w:rsidRPr="00B236D3">
        <w:t xml:space="preserve"> формирования и в культурно-массовых мероприятиях;</w:t>
      </w:r>
    </w:p>
    <w:p w:rsidR="00B6231F" w:rsidRPr="00B236D3" w:rsidRDefault="00B6231F" w:rsidP="00B6231F">
      <w:pPr>
        <w:pStyle w:val="a3"/>
        <w:numPr>
          <w:ilvl w:val="0"/>
          <w:numId w:val="3"/>
        </w:numPr>
        <w:ind w:left="0" w:firstLine="709"/>
        <w:jc w:val="both"/>
      </w:pPr>
      <w:r w:rsidRPr="00B236D3">
        <w:t xml:space="preserve">введение </w:t>
      </w:r>
      <w:proofErr w:type="spellStart"/>
      <w:r w:rsidRPr="00B236D3">
        <w:t>аутсорсинга</w:t>
      </w:r>
      <w:proofErr w:type="spellEnd"/>
      <w:r w:rsidRPr="00B236D3">
        <w:t xml:space="preserve"> (путем поэтапной передачи непрофильных функций учреждения сторонним организациям);</w:t>
      </w:r>
    </w:p>
    <w:p w:rsidR="00B6231F" w:rsidRPr="00B236D3" w:rsidRDefault="00B6231F" w:rsidP="00B6231F">
      <w:pPr>
        <w:pStyle w:val="a3"/>
        <w:numPr>
          <w:ilvl w:val="0"/>
          <w:numId w:val="3"/>
        </w:numPr>
        <w:ind w:left="0" w:firstLine="709"/>
        <w:jc w:val="both"/>
      </w:pPr>
      <w:r w:rsidRPr="00B236D3">
        <w:t>участие сферы культуры в позитивном восприятии населением среды обитания путем  использования влияния историко-культурных объектов;</w:t>
      </w:r>
    </w:p>
    <w:p w:rsidR="00B6231F" w:rsidRPr="00B236D3" w:rsidRDefault="00B6231F" w:rsidP="00B6231F">
      <w:pPr>
        <w:pStyle w:val="a3"/>
        <w:ind w:left="1080"/>
        <w:jc w:val="both"/>
        <w:rPr>
          <w:b/>
        </w:rPr>
      </w:pPr>
    </w:p>
    <w:p w:rsidR="00B6231F" w:rsidRPr="00B236D3" w:rsidRDefault="00B6231F" w:rsidP="00B6231F">
      <w:pPr>
        <w:pStyle w:val="a3"/>
        <w:ind w:left="1080"/>
        <w:jc w:val="both"/>
        <w:rPr>
          <w:b/>
        </w:rPr>
      </w:pPr>
    </w:p>
    <w:p w:rsidR="00B6231F" w:rsidRPr="00B236D3" w:rsidRDefault="00B6231F" w:rsidP="00B6231F">
      <w:pPr>
        <w:pStyle w:val="a3"/>
        <w:numPr>
          <w:ilvl w:val="0"/>
          <w:numId w:val="2"/>
        </w:numPr>
        <w:rPr>
          <w:b/>
        </w:rPr>
      </w:pPr>
      <w:r w:rsidRPr="00B236D3">
        <w:rPr>
          <w:b/>
        </w:rPr>
        <w:t>Целевые показатели (индикаторы) эффективности деятельности учреждения культуры и меры, обеспечивающие их достижение</w:t>
      </w:r>
    </w:p>
    <w:p w:rsidR="00B6231F" w:rsidRPr="00B236D3" w:rsidRDefault="00B6231F" w:rsidP="00B6231F">
      <w:pPr>
        <w:pStyle w:val="a3"/>
        <w:ind w:left="1080"/>
        <w:jc w:val="both"/>
        <w:rPr>
          <w:b/>
        </w:rPr>
      </w:pPr>
    </w:p>
    <w:p w:rsidR="00B6231F" w:rsidRPr="00B236D3" w:rsidRDefault="00B6231F" w:rsidP="00B6231F">
      <w:pPr>
        <w:pStyle w:val="a3"/>
        <w:numPr>
          <w:ilvl w:val="0"/>
          <w:numId w:val="4"/>
        </w:numPr>
        <w:ind w:left="0" w:firstLine="709"/>
        <w:jc w:val="both"/>
      </w:pPr>
      <w:r w:rsidRPr="00B236D3">
        <w:t>С ростом эффективности и качества оказываемых услуг планируется достижение следующих целевых показателей (индикаторов) по видам деятельности учреждения культуры:</w:t>
      </w:r>
    </w:p>
    <w:p w:rsidR="00B6231F" w:rsidRPr="00B236D3" w:rsidRDefault="00B6231F" w:rsidP="00B6231F">
      <w:pPr>
        <w:pStyle w:val="a3"/>
        <w:numPr>
          <w:ilvl w:val="0"/>
          <w:numId w:val="5"/>
        </w:numPr>
        <w:jc w:val="both"/>
      </w:pPr>
      <w:r w:rsidRPr="00B236D3">
        <w:t xml:space="preserve">увеличение численности участников </w:t>
      </w:r>
      <w:proofErr w:type="spellStart"/>
      <w:r w:rsidRPr="00B236D3">
        <w:t>культурно-досуговых</w:t>
      </w:r>
      <w:proofErr w:type="spellEnd"/>
      <w:r w:rsidRPr="00B236D3">
        <w:t xml:space="preserve"> формирований и культурно-массовых мероприятий (по сравнению с предыдущим годом):</w:t>
      </w:r>
    </w:p>
    <w:p w:rsidR="00B6231F" w:rsidRPr="00B236D3" w:rsidRDefault="00B6231F" w:rsidP="00B6231F">
      <w:pPr>
        <w:pStyle w:val="a3"/>
        <w:ind w:left="1069"/>
        <w:jc w:val="right"/>
      </w:pPr>
      <w:r w:rsidRPr="00B236D3">
        <w:t>(процентов)</w:t>
      </w:r>
    </w:p>
    <w:tbl>
      <w:tblPr>
        <w:tblStyle w:val="a4"/>
        <w:tblW w:w="0" w:type="auto"/>
        <w:tblInd w:w="1069" w:type="dxa"/>
        <w:tblLook w:val="04A0"/>
      </w:tblPr>
      <w:tblGrid>
        <w:gridCol w:w="1215"/>
        <w:gridCol w:w="1215"/>
        <w:gridCol w:w="1214"/>
        <w:gridCol w:w="1214"/>
        <w:gridCol w:w="1214"/>
        <w:gridCol w:w="1215"/>
        <w:gridCol w:w="1215"/>
      </w:tblGrid>
      <w:tr w:rsidR="00B6231F" w:rsidRPr="00B236D3" w:rsidTr="00D40D9F"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2012 год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2013 год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2014 год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2015 год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2016 год</w:t>
            </w:r>
          </w:p>
        </w:tc>
        <w:tc>
          <w:tcPr>
            <w:tcW w:w="1368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2017 год</w:t>
            </w:r>
          </w:p>
        </w:tc>
        <w:tc>
          <w:tcPr>
            <w:tcW w:w="1368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2018 год</w:t>
            </w:r>
          </w:p>
        </w:tc>
      </w:tr>
      <w:tr w:rsidR="00B6231F" w:rsidRPr="00B236D3" w:rsidTr="00D40D9F"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6,5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6,6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6,7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6,8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7</w:t>
            </w:r>
          </w:p>
        </w:tc>
        <w:tc>
          <w:tcPr>
            <w:tcW w:w="1368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7,1</w:t>
            </w:r>
          </w:p>
        </w:tc>
        <w:tc>
          <w:tcPr>
            <w:tcW w:w="1368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7,2</w:t>
            </w:r>
          </w:p>
        </w:tc>
      </w:tr>
      <w:tr w:rsidR="00B6231F" w:rsidRPr="00B236D3" w:rsidTr="00D40D9F">
        <w:tc>
          <w:tcPr>
            <w:tcW w:w="1367" w:type="dxa"/>
          </w:tcPr>
          <w:p w:rsidR="00B6231F" w:rsidRPr="00B236D3" w:rsidRDefault="00B236D3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841</w:t>
            </w:r>
          </w:p>
        </w:tc>
        <w:tc>
          <w:tcPr>
            <w:tcW w:w="1367" w:type="dxa"/>
          </w:tcPr>
          <w:p w:rsidR="00B6231F" w:rsidRPr="00B236D3" w:rsidRDefault="00B236D3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897</w:t>
            </w:r>
          </w:p>
        </w:tc>
        <w:tc>
          <w:tcPr>
            <w:tcW w:w="1367" w:type="dxa"/>
          </w:tcPr>
          <w:p w:rsidR="00B6231F" w:rsidRPr="00B236D3" w:rsidRDefault="00B236D3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957</w:t>
            </w:r>
          </w:p>
        </w:tc>
        <w:tc>
          <w:tcPr>
            <w:tcW w:w="1367" w:type="dxa"/>
          </w:tcPr>
          <w:p w:rsidR="00B6231F" w:rsidRPr="00B236D3" w:rsidRDefault="00B236D3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1022</w:t>
            </w:r>
          </w:p>
        </w:tc>
        <w:tc>
          <w:tcPr>
            <w:tcW w:w="1367" w:type="dxa"/>
          </w:tcPr>
          <w:p w:rsidR="00B6231F" w:rsidRPr="00B236D3" w:rsidRDefault="00B236D3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1093</w:t>
            </w:r>
          </w:p>
        </w:tc>
        <w:tc>
          <w:tcPr>
            <w:tcW w:w="1368" w:type="dxa"/>
          </w:tcPr>
          <w:p w:rsidR="00B6231F" w:rsidRPr="00B236D3" w:rsidRDefault="00B236D3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1171</w:t>
            </w:r>
          </w:p>
        </w:tc>
        <w:tc>
          <w:tcPr>
            <w:tcW w:w="1368" w:type="dxa"/>
          </w:tcPr>
          <w:p w:rsidR="00B6231F" w:rsidRPr="00B236D3" w:rsidRDefault="00B236D3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1255</w:t>
            </w:r>
          </w:p>
        </w:tc>
      </w:tr>
    </w:tbl>
    <w:p w:rsidR="00B6231F" w:rsidRPr="00B236D3" w:rsidRDefault="00B6231F" w:rsidP="00B6231F">
      <w:pPr>
        <w:pStyle w:val="a3"/>
        <w:ind w:left="1069"/>
        <w:jc w:val="both"/>
      </w:pPr>
    </w:p>
    <w:p w:rsidR="00B6231F" w:rsidRPr="00B236D3" w:rsidRDefault="00B6231F" w:rsidP="00B6231F">
      <w:pPr>
        <w:pStyle w:val="a3"/>
        <w:numPr>
          <w:ilvl w:val="0"/>
          <w:numId w:val="5"/>
        </w:numPr>
        <w:jc w:val="both"/>
      </w:pPr>
      <w:r w:rsidRPr="00B236D3">
        <w:t>повышение уровня удовлетворенности граждан (пользователей) МО «</w:t>
      </w:r>
      <w:proofErr w:type="spellStart"/>
      <w:r w:rsidRPr="00B236D3">
        <w:t>Мальжагарский</w:t>
      </w:r>
      <w:proofErr w:type="spellEnd"/>
      <w:r w:rsidRPr="00B236D3">
        <w:t xml:space="preserve"> 4-й наслег» качеством предоставления муниципальных услуг в сфере культуры:</w:t>
      </w:r>
    </w:p>
    <w:p w:rsidR="00B6231F" w:rsidRPr="00B236D3" w:rsidRDefault="00B6231F" w:rsidP="00B6231F">
      <w:pPr>
        <w:pStyle w:val="a3"/>
        <w:ind w:left="1069"/>
        <w:jc w:val="right"/>
      </w:pPr>
      <w:r w:rsidRPr="00B236D3">
        <w:t>(процентов)</w:t>
      </w:r>
    </w:p>
    <w:tbl>
      <w:tblPr>
        <w:tblStyle w:val="a4"/>
        <w:tblW w:w="0" w:type="auto"/>
        <w:tblInd w:w="1069" w:type="dxa"/>
        <w:tblLook w:val="04A0"/>
      </w:tblPr>
      <w:tblGrid>
        <w:gridCol w:w="1215"/>
        <w:gridCol w:w="1215"/>
        <w:gridCol w:w="1214"/>
        <w:gridCol w:w="1214"/>
        <w:gridCol w:w="1214"/>
        <w:gridCol w:w="1215"/>
        <w:gridCol w:w="1215"/>
      </w:tblGrid>
      <w:tr w:rsidR="00B6231F" w:rsidRPr="00B236D3" w:rsidTr="00D40D9F"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2012 год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2013 год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2014 год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2015 год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2016 год</w:t>
            </w:r>
          </w:p>
        </w:tc>
        <w:tc>
          <w:tcPr>
            <w:tcW w:w="1368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2017 год</w:t>
            </w:r>
          </w:p>
        </w:tc>
        <w:tc>
          <w:tcPr>
            <w:tcW w:w="1368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2018 год</w:t>
            </w:r>
          </w:p>
        </w:tc>
      </w:tr>
      <w:tr w:rsidR="00B6231F" w:rsidRPr="00B236D3" w:rsidTr="00D40D9F"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70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71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74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78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83</w:t>
            </w:r>
          </w:p>
        </w:tc>
        <w:tc>
          <w:tcPr>
            <w:tcW w:w="1368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88</w:t>
            </w:r>
          </w:p>
        </w:tc>
        <w:tc>
          <w:tcPr>
            <w:tcW w:w="1368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90</w:t>
            </w:r>
          </w:p>
        </w:tc>
      </w:tr>
    </w:tbl>
    <w:p w:rsidR="00B6231F" w:rsidRPr="00B236D3" w:rsidRDefault="00B6231F" w:rsidP="00B6231F">
      <w:pPr>
        <w:pStyle w:val="a3"/>
        <w:ind w:left="1069"/>
        <w:jc w:val="both"/>
      </w:pPr>
    </w:p>
    <w:p w:rsidR="00B6231F" w:rsidRPr="00B236D3" w:rsidRDefault="00B6231F" w:rsidP="00B6231F">
      <w:pPr>
        <w:pStyle w:val="a3"/>
        <w:numPr>
          <w:ilvl w:val="0"/>
          <w:numId w:val="5"/>
        </w:numPr>
        <w:jc w:val="both"/>
      </w:pPr>
      <w:r w:rsidRPr="00B236D3">
        <w:t xml:space="preserve">увеличение доли детей, привлекаемых к участию в </w:t>
      </w:r>
      <w:proofErr w:type="spellStart"/>
      <w:r w:rsidRPr="00B236D3">
        <w:t>культурно-досуговых</w:t>
      </w:r>
      <w:proofErr w:type="spellEnd"/>
      <w:r w:rsidRPr="00B236D3">
        <w:t xml:space="preserve"> формированиях и творческих мероприятиях, в общем числе детей:</w:t>
      </w:r>
    </w:p>
    <w:p w:rsidR="00B6231F" w:rsidRPr="00B236D3" w:rsidRDefault="00B6231F" w:rsidP="00B6231F">
      <w:pPr>
        <w:pStyle w:val="a3"/>
        <w:ind w:left="1069"/>
        <w:jc w:val="right"/>
      </w:pPr>
      <w:r w:rsidRPr="00B236D3">
        <w:t>(процентов)</w:t>
      </w:r>
    </w:p>
    <w:tbl>
      <w:tblPr>
        <w:tblStyle w:val="a4"/>
        <w:tblW w:w="0" w:type="auto"/>
        <w:tblInd w:w="1069" w:type="dxa"/>
        <w:tblLook w:val="04A0"/>
      </w:tblPr>
      <w:tblGrid>
        <w:gridCol w:w="1215"/>
        <w:gridCol w:w="1215"/>
        <w:gridCol w:w="1214"/>
        <w:gridCol w:w="1214"/>
        <w:gridCol w:w="1214"/>
        <w:gridCol w:w="1215"/>
        <w:gridCol w:w="1215"/>
      </w:tblGrid>
      <w:tr w:rsidR="00B6231F" w:rsidRPr="00B236D3" w:rsidTr="00D40D9F"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2012 год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2013 год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2014 год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2015 год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2016 год</w:t>
            </w:r>
          </w:p>
        </w:tc>
        <w:tc>
          <w:tcPr>
            <w:tcW w:w="1368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2017 год</w:t>
            </w:r>
          </w:p>
        </w:tc>
        <w:tc>
          <w:tcPr>
            <w:tcW w:w="1368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2018 год</w:t>
            </w:r>
          </w:p>
        </w:tc>
      </w:tr>
      <w:tr w:rsidR="00B6231F" w:rsidRPr="00B236D3" w:rsidTr="00D40D9F"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1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3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5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6</w:t>
            </w:r>
          </w:p>
        </w:tc>
        <w:tc>
          <w:tcPr>
            <w:tcW w:w="1368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7</w:t>
            </w:r>
          </w:p>
        </w:tc>
        <w:tc>
          <w:tcPr>
            <w:tcW w:w="1368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8</w:t>
            </w:r>
          </w:p>
        </w:tc>
      </w:tr>
      <w:tr w:rsidR="00B6231F" w:rsidRPr="00B236D3" w:rsidTr="00D40D9F">
        <w:tc>
          <w:tcPr>
            <w:tcW w:w="1367" w:type="dxa"/>
          </w:tcPr>
          <w:p w:rsidR="00B6231F" w:rsidRPr="00B236D3" w:rsidRDefault="00B236D3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89</w:t>
            </w:r>
          </w:p>
        </w:tc>
        <w:tc>
          <w:tcPr>
            <w:tcW w:w="1367" w:type="dxa"/>
          </w:tcPr>
          <w:p w:rsidR="00B6231F" w:rsidRPr="00B236D3" w:rsidRDefault="00B236D3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91</w:t>
            </w:r>
          </w:p>
        </w:tc>
        <w:tc>
          <w:tcPr>
            <w:tcW w:w="1367" w:type="dxa"/>
          </w:tcPr>
          <w:p w:rsidR="00B6231F" w:rsidRPr="00B236D3" w:rsidRDefault="00B236D3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92</w:t>
            </w:r>
          </w:p>
        </w:tc>
        <w:tc>
          <w:tcPr>
            <w:tcW w:w="1367" w:type="dxa"/>
          </w:tcPr>
          <w:p w:rsidR="00B6231F" w:rsidRPr="00B236D3" w:rsidRDefault="00B236D3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93</w:t>
            </w:r>
          </w:p>
        </w:tc>
        <w:tc>
          <w:tcPr>
            <w:tcW w:w="1367" w:type="dxa"/>
          </w:tcPr>
          <w:p w:rsidR="00B6231F" w:rsidRPr="00B236D3" w:rsidRDefault="00B236D3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94</w:t>
            </w:r>
          </w:p>
        </w:tc>
        <w:tc>
          <w:tcPr>
            <w:tcW w:w="1368" w:type="dxa"/>
          </w:tcPr>
          <w:p w:rsidR="00B6231F" w:rsidRPr="00B236D3" w:rsidRDefault="00B236D3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95</w:t>
            </w:r>
          </w:p>
        </w:tc>
        <w:tc>
          <w:tcPr>
            <w:tcW w:w="1368" w:type="dxa"/>
          </w:tcPr>
          <w:p w:rsidR="00B6231F" w:rsidRPr="00B236D3" w:rsidRDefault="00B236D3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96</w:t>
            </w:r>
          </w:p>
        </w:tc>
      </w:tr>
    </w:tbl>
    <w:p w:rsidR="00B6231F" w:rsidRPr="00B236D3" w:rsidRDefault="00B6231F" w:rsidP="00B6231F">
      <w:pPr>
        <w:pStyle w:val="a3"/>
        <w:ind w:left="1069"/>
        <w:jc w:val="both"/>
      </w:pPr>
    </w:p>
    <w:p w:rsidR="00B6231F" w:rsidRPr="00B236D3" w:rsidRDefault="00B6231F" w:rsidP="00B6231F">
      <w:pPr>
        <w:pStyle w:val="a3"/>
        <w:ind w:left="709"/>
        <w:jc w:val="both"/>
        <w:rPr>
          <w:b/>
          <w:i/>
        </w:rPr>
      </w:pPr>
      <w:proofErr w:type="spellStart"/>
      <w:r w:rsidRPr="00B236D3">
        <w:rPr>
          <w:b/>
          <w:i/>
        </w:rPr>
        <w:t>Грантовая</w:t>
      </w:r>
      <w:proofErr w:type="spellEnd"/>
      <w:r w:rsidRPr="00B236D3">
        <w:rPr>
          <w:b/>
          <w:i/>
        </w:rPr>
        <w:t xml:space="preserve"> поддержка</w:t>
      </w:r>
    </w:p>
    <w:p w:rsidR="00B6231F" w:rsidRPr="00B236D3" w:rsidRDefault="00B6231F" w:rsidP="00B6231F">
      <w:pPr>
        <w:pStyle w:val="a3"/>
        <w:numPr>
          <w:ilvl w:val="0"/>
          <w:numId w:val="5"/>
        </w:numPr>
        <w:jc w:val="both"/>
      </w:pPr>
      <w:r w:rsidRPr="00B236D3">
        <w:t>увеличение суммы одного гранта Главы МО «</w:t>
      </w:r>
      <w:proofErr w:type="spellStart"/>
      <w:r w:rsidRPr="00B236D3">
        <w:t>Мальжагарский</w:t>
      </w:r>
      <w:proofErr w:type="spellEnd"/>
      <w:r w:rsidRPr="00B236D3">
        <w:t xml:space="preserve"> 4-й наслег» для поддержки творческих достижений:</w:t>
      </w:r>
    </w:p>
    <w:p w:rsidR="00B6231F" w:rsidRPr="00B236D3" w:rsidRDefault="00B236D3" w:rsidP="00B6231F">
      <w:pPr>
        <w:pStyle w:val="a3"/>
        <w:ind w:left="1069"/>
        <w:jc w:val="right"/>
      </w:pPr>
      <w:r w:rsidRPr="00B236D3">
        <w:t>(</w:t>
      </w:r>
      <w:r w:rsidR="00B6231F" w:rsidRPr="00B236D3">
        <w:t>рублей)</w:t>
      </w:r>
    </w:p>
    <w:tbl>
      <w:tblPr>
        <w:tblStyle w:val="a4"/>
        <w:tblW w:w="0" w:type="auto"/>
        <w:tblInd w:w="1069" w:type="dxa"/>
        <w:tblLook w:val="04A0"/>
      </w:tblPr>
      <w:tblGrid>
        <w:gridCol w:w="1215"/>
        <w:gridCol w:w="1215"/>
        <w:gridCol w:w="1214"/>
        <w:gridCol w:w="1214"/>
        <w:gridCol w:w="1214"/>
        <w:gridCol w:w="1215"/>
        <w:gridCol w:w="1215"/>
      </w:tblGrid>
      <w:tr w:rsidR="00B6231F" w:rsidRPr="00B236D3" w:rsidTr="00D40D9F"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2012 год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2013 год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2014 год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2015 год</w:t>
            </w:r>
          </w:p>
        </w:tc>
        <w:tc>
          <w:tcPr>
            <w:tcW w:w="13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2016 год</w:t>
            </w:r>
          </w:p>
        </w:tc>
        <w:tc>
          <w:tcPr>
            <w:tcW w:w="1368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2017 год</w:t>
            </w:r>
          </w:p>
        </w:tc>
        <w:tc>
          <w:tcPr>
            <w:tcW w:w="1368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2018 год</w:t>
            </w:r>
          </w:p>
        </w:tc>
      </w:tr>
      <w:tr w:rsidR="00B6231F" w:rsidRPr="00B236D3" w:rsidTr="00D40D9F">
        <w:tc>
          <w:tcPr>
            <w:tcW w:w="1367" w:type="dxa"/>
          </w:tcPr>
          <w:p w:rsidR="00B6231F" w:rsidRPr="00B236D3" w:rsidRDefault="00B236D3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500</w:t>
            </w:r>
          </w:p>
        </w:tc>
        <w:tc>
          <w:tcPr>
            <w:tcW w:w="1367" w:type="dxa"/>
          </w:tcPr>
          <w:p w:rsidR="00B6231F" w:rsidRPr="00B236D3" w:rsidRDefault="00B236D3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800</w:t>
            </w:r>
          </w:p>
        </w:tc>
        <w:tc>
          <w:tcPr>
            <w:tcW w:w="1367" w:type="dxa"/>
          </w:tcPr>
          <w:p w:rsidR="00B6231F" w:rsidRPr="00B236D3" w:rsidRDefault="00B236D3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800</w:t>
            </w:r>
          </w:p>
        </w:tc>
        <w:tc>
          <w:tcPr>
            <w:tcW w:w="1367" w:type="dxa"/>
          </w:tcPr>
          <w:p w:rsidR="00B6231F" w:rsidRPr="00B236D3" w:rsidRDefault="00B236D3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1000</w:t>
            </w:r>
          </w:p>
        </w:tc>
        <w:tc>
          <w:tcPr>
            <w:tcW w:w="1367" w:type="dxa"/>
          </w:tcPr>
          <w:p w:rsidR="00B6231F" w:rsidRPr="00B236D3" w:rsidRDefault="00B236D3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1500</w:t>
            </w:r>
          </w:p>
        </w:tc>
        <w:tc>
          <w:tcPr>
            <w:tcW w:w="1368" w:type="dxa"/>
          </w:tcPr>
          <w:p w:rsidR="00B6231F" w:rsidRPr="00B236D3" w:rsidRDefault="00B236D3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2000</w:t>
            </w:r>
          </w:p>
        </w:tc>
        <w:tc>
          <w:tcPr>
            <w:tcW w:w="1368" w:type="dxa"/>
          </w:tcPr>
          <w:p w:rsidR="00B6231F" w:rsidRPr="00B236D3" w:rsidRDefault="00B236D3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2500</w:t>
            </w:r>
          </w:p>
        </w:tc>
      </w:tr>
    </w:tbl>
    <w:p w:rsidR="00B6231F" w:rsidRPr="00B236D3" w:rsidRDefault="00B6231F" w:rsidP="00B6231F">
      <w:pPr>
        <w:pStyle w:val="a3"/>
        <w:ind w:left="1069"/>
        <w:jc w:val="both"/>
      </w:pPr>
    </w:p>
    <w:p w:rsidR="00B6231F" w:rsidRPr="00B236D3" w:rsidRDefault="00B6231F" w:rsidP="00B6231F">
      <w:pPr>
        <w:jc w:val="both"/>
      </w:pPr>
    </w:p>
    <w:p w:rsidR="00B6231F" w:rsidRPr="00B236D3" w:rsidRDefault="00B6231F" w:rsidP="00B6231F">
      <w:pPr>
        <w:pStyle w:val="a3"/>
        <w:numPr>
          <w:ilvl w:val="0"/>
          <w:numId w:val="4"/>
        </w:numPr>
        <w:ind w:left="0" w:firstLine="709"/>
        <w:jc w:val="both"/>
      </w:pPr>
      <w:r w:rsidRPr="00B236D3">
        <w:t>Мерами, обеспечивающими достижение целевых показателей (индикаторов) развития сферы культуры, являются:</w:t>
      </w:r>
    </w:p>
    <w:p w:rsidR="00B6231F" w:rsidRPr="00B236D3" w:rsidRDefault="00B6231F" w:rsidP="00B6231F">
      <w:pPr>
        <w:pStyle w:val="a3"/>
        <w:numPr>
          <w:ilvl w:val="0"/>
          <w:numId w:val="6"/>
        </w:numPr>
        <w:jc w:val="both"/>
      </w:pPr>
      <w:r w:rsidRPr="00B236D3">
        <w:t>создание механизма стимулирования работников учреждения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выполнение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</w:p>
    <w:p w:rsidR="00B6231F" w:rsidRPr="00B236D3" w:rsidRDefault="00B6231F" w:rsidP="00B6231F">
      <w:pPr>
        <w:pStyle w:val="a3"/>
        <w:numPr>
          <w:ilvl w:val="0"/>
          <w:numId w:val="6"/>
        </w:numPr>
        <w:jc w:val="both"/>
      </w:pPr>
      <w:r w:rsidRPr="00B236D3">
        <w:t xml:space="preserve">поэтапный рост оплаты труда работников учреждения культуры, достижение целевых показателей по доведению уровня оплаты труда (средней заработной платы) работников учреждения культуры до средней заработной платы в республике в соответствии </w:t>
      </w:r>
      <w:proofErr w:type="gramStart"/>
      <w:r w:rsidRPr="00B236D3">
        <w:t>с</w:t>
      </w:r>
      <w:proofErr w:type="gramEnd"/>
      <w:r w:rsidRPr="00B236D3">
        <w:t xml:space="preserve"> </w:t>
      </w:r>
      <w:proofErr w:type="gramStart"/>
      <w:r w:rsidRPr="00B236D3">
        <w:t>Указам</w:t>
      </w:r>
      <w:proofErr w:type="gramEnd"/>
      <w:r w:rsidRPr="00B236D3">
        <w:t xml:space="preserve"> Президента Российской Федерации от 7 мая 2012 №597 «О мероприятиях по реализации государственной социальной политики»;</w:t>
      </w:r>
    </w:p>
    <w:p w:rsidR="00B6231F" w:rsidRPr="00B236D3" w:rsidRDefault="00B6231F" w:rsidP="00B6231F">
      <w:pPr>
        <w:pStyle w:val="a3"/>
        <w:numPr>
          <w:ilvl w:val="0"/>
          <w:numId w:val="6"/>
        </w:numPr>
        <w:jc w:val="both"/>
      </w:pPr>
      <w:r w:rsidRPr="00B236D3">
        <w:t>обновление квалификационных требований к работникам,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культуры;</w:t>
      </w:r>
    </w:p>
    <w:p w:rsidR="00B6231F" w:rsidRPr="00B236D3" w:rsidRDefault="00B6231F" w:rsidP="00B6231F">
      <w:pPr>
        <w:pStyle w:val="a3"/>
        <w:numPr>
          <w:ilvl w:val="0"/>
          <w:numId w:val="6"/>
        </w:numPr>
        <w:jc w:val="both"/>
      </w:pPr>
      <w:r w:rsidRPr="00B236D3">
        <w:t>реорганизация неэффективного учреждения культуры.</w:t>
      </w:r>
    </w:p>
    <w:p w:rsidR="00B6231F" w:rsidRPr="00B236D3" w:rsidRDefault="00B6231F" w:rsidP="00B6231F">
      <w:pPr>
        <w:pStyle w:val="a3"/>
        <w:ind w:left="1069"/>
        <w:jc w:val="both"/>
      </w:pPr>
    </w:p>
    <w:p w:rsidR="00B6231F" w:rsidRPr="00B236D3" w:rsidRDefault="00B6231F" w:rsidP="00B6231F">
      <w:pPr>
        <w:pStyle w:val="a3"/>
        <w:numPr>
          <w:ilvl w:val="0"/>
          <w:numId w:val="2"/>
        </w:numPr>
        <w:rPr>
          <w:b/>
        </w:rPr>
      </w:pPr>
      <w:r w:rsidRPr="00B236D3">
        <w:rPr>
          <w:b/>
        </w:rPr>
        <w:t xml:space="preserve">Мероприятия по совершенствованию </w:t>
      </w:r>
      <w:proofErr w:type="gramStart"/>
      <w:r w:rsidRPr="00B236D3">
        <w:rPr>
          <w:b/>
        </w:rPr>
        <w:t>оплаты труда работников учреждения культуры</w:t>
      </w:r>
      <w:proofErr w:type="gramEnd"/>
    </w:p>
    <w:p w:rsidR="00B6231F" w:rsidRPr="00B236D3" w:rsidRDefault="00B6231F" w:rsidP="00B6231F">
      <w:pPr>
        <w:pStyle w:val="a3"/>
        <w:ind w:left="1080"/>
        <w:jc w:val="both"/>
        <w:rPr>
          <w:b/>
        </w:rPr>
      </w:pPr>
    </w:p>
    <w:p w:rsidR="00B6231F" w:rsidRPr="00B236D3" w:rsidRDefault="00B6231F" w:rsidP="00B6231F">
      <w:pPr>
        <w:pStyle w:val="a3"/>
        <w:numPr>
          <w:ilvl w:val="0"/>
          <w:numId w:val="7"/>
        </w:numPr>
        <w:ind w:left="0" w:firstLine="709"/>
        <w:jc w:val="both"/>
      </w:pPr>
      <w:proofErr w:type="gramStart"/>
      <w:r w:rsidRPr="00B236D3">
        <w:t>Разработка и проведение мероприятий по совершенствованию оплаты труда работников учреждения культуры должны осуществляться с учетом Программы поэтапного совершенствования системы оплаты труда муниципальных учреждениях на 2012-2018 годы, утвержденной распоряжением Правительства Российской Федерации от 26 ноября 2012 г. №2190-р, Единых рекомендация по установлению на местном уровне систем оплаты труда работников муниципального учреждения, утверждаемых на соответствующий год решением Российской трехсторонней комиссии по регулированию</w:t>
      </w:r>
      <w:proofErr w:type="gramEnd"/>
      <w:r w:rsidRPr="00B236D3">
        <w:t xml:space="preserve"> социально-трудовых отношений. Учитывая специфику деятельности учреждения культуры, при планировании размеров средств, направляемых на повышение заработной платы работников, в качестве приоритетных должны рассматриваться библиотеки, </w:t>
      </w:r>
      <w:proofErr w:type="spellStart"/>
      <w:r w:rsidRPr="00B236D3">
        <w:t>культурно-досуговые</w:t>
      </w:r>
      <w:proofErr w:type="spellEnd"/>
      <w:r w:rsidRPr="00B236D3">
        <w:t xml:space="preserve"> учреждения и музеи. При этом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B6231F" w:rsidRPr="00B236D3" w:rsidRDefault="00B6231F" w:rsidP="00B6231F">
      <w:pPr>
        <w:pStyle w:val="a3"/>
        <w:numPr>
          <w:ilvl w:val="0"/>
          <w:numId w:val="7"/>
        </w:numPr>
        <w:ind w:left="0" w:firstLine="709"/>
        <w:jc w:val="both"/>
      </w:pPr>
      <w:r w:rsidRPr="00B236D3">
        <w:lastRenderedPageBreak/>
        <w:t>Показателями (индикаторами), характеризующими эффективность мероприятий по совершенствованию оплаты труда работников учреждения культуры, являются:</w:t>
      </w:r>
    </w:p>
    <w:p w:rsidR="00B6231F" w:rsidRPr="00B236D3" w:rsidRDefault="00B6231F" w:rsidP="00B6231F">
      <w:pPr>
        <w:pStyle w:val="a3"/>
        <w:numPr>
          <w:ilvl w:val="0"/>
          <w:numId w:val="8"/>
        </w:numPr>
        <w:jc w:val="both"/>
      </w:pPr>
      <w:proofErr w:type="gramStart"/>
      <w:r w:rsidRPr="00B236D3">
        <w:t>динамика примерных (индикативных) значений соотношения средней заработной платы работников учреждения культуры, повышение оплаты труда которых предусмотрено Указом Президента Республики Саха (Якутия) от 29 августа 2012 г. №1616 «О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2012-2017 годы» и средней заработной платы в Республике Саха (Якутия):</w:t>
      </w:r>
      <w:proofErr w:type="gramEnd"/>
    </w:p>
    <w:p w:rsidR="00B6231F" w:rsidRPr="00B236D3" w:rsidRDefault="00B6231F" w:rsidP="00B6231F">
      <w:pPr>
        <w:pStyle w:val="a3"/>
        <w:ind w:left="1069"/>
        <w:jc w:val="right"/>
      </w:pPr>
      <w:r w:rsidRPr="00B236D3">
        <w:t>(процентов)</w:t>
      </w:r>
    </w:p>
    <w:tbl>
      <w:tblPr>
        <w:tblStyle w:val="a4"/>
        <w:tblW w:w="0" w:type="auto"/>
        <w:tblInd w:w="709" w:type="dxa"/>
        <w:tblLook w:val="04A0"/>
      </w:tblPr>
      <w:tblGrid>
        <w:gridCol w:w="1476"/>
        <w:gridCol w:w="1477"/>
        <w:gridCol w:w="1477"/>
        <w:gridCol w:w="1477"/>
        <w:gridCol w:w="1477"/>
        <w:gridCol w:w="1478"/>
      </w:tblGrid>
      <w:tr w:rsidR="00B6231F" w:rsidRPr="00B236D3" w:rsidTr="00D40D9F">
        <w:tc>
          <w:tcPr>
            <w:tcW w:w="1595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2013 год</w:t>
            </w:r>
          </w:p>
        </w:tc>
        <w:tc>
          <w:tcPr>
            <w:tcW w:w="1595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2014 год</w:t>
            </w:r>
          </w:p>
        </w:tc>
        <w:tc>
          <w:tcPr>
            <w:tcW w:w="1595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2015 год</w:t>
            </w:r>
          </w:p>
        </w:tc>
        <w:tc>
          <w:tcPr>
            <w:tcW w:w="1595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2016 год</w:t>
            </w:r>
          </w:p>
        </w:tc>
        <w:tc>
          <w:tcPr>
            <w:tcW w:w="1595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2017 год</w:t>
            </w:r>
          </w:p>
        </w:tc>
        <w:tc>
          <w:tcPr>
            <w:tcW w:w="1596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2018 год</w:t>
            </w:r>
          </w:p>
        </w:tc>
      </w:tr>
      <w:tr w:rsidR="00B6231F" w:rsidRPr="00B236D3" w:rsidTr="00D40D9F">
        <w:tc>
          <w:tcPr>
            <w:tcW w:w="1595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56,1</w:t>
            </w:r>
          </w:p>
        </w:tc>
        <w:tc>
          <w:tcPr>
            <w:tcW w:w="1595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64,9</w:t>
            </w:r>
          </w:p>
        </w:tc>
        <w:tc>
          <w:tcPr>
            <w:tcW w:w="1595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73,7</w:t>
            </w:r>
          </w:p>
        </w:tc>
        <w:tc>
          <w:tcPr>
            <w:tcW w:w="1595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82,4</w:t>
            </w:r>
          </w:p>
        </w:tc>
        <w:tc>
          <w:tcPr>
            <w:tcW w:w="1595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91,2</w:t>
            </w:r>
          </w:p>
        </w:tc>
        <w:tc>
          <w:tcPr>
            <w:tcW w:w="1596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100</w:t>
            </w:r>
          </w:p>
        </w:tc>
      </w:tr>
    </w:tbl>
    <w:p w:rsidR="00B6231F" w:rsidRPr="00B236D3" w:rsidRDefault="00B6231F" w:rsidP="00B6231F">
      <w:pPr>
        <w:pStyle w:val="a3"/>
        <w:ind w:left="709"/>
      </w:pPr>
    </w:p>
    <w:p w:rsidR="00B6231F" w:rsidRPr="00B236D3" w:rsidRDefault="00B6231F" w:rsidP="00B6231F">
      <w:pPr>
        <w:pStyle w:val="a3"/>
        <w:numPr>
          <w:ilvl w:val="0"/>
          <w:numId w:val="2"/>
        </w:numPr>
        <w:rPr>
          <w:b/>
        </w:rPr>
      </w:pPr>
      <w:r w:rsidRPr="00B236D3">
        <w:rPr>
          <w:b/>
        </w:rPr>
        <w:t>Основные мероприятия, направленные на повышение эффективности и качества предоставляемых услуг в сфере культуры, связанные с переходом на эффективный контракт</w:t>
      </w:r>
    </w:p>
    <w:p w:rsidR="00B6231F" w:rsidRPr="00B236D3" w:rsidRDefault="00B6231F" w:rsidP="00B6231F">
      <w:pPr>
        <w:pStyle w:val="a3"/>
        <w:ind w:left="1080"/>
        <w:jc w:val="both"/>
        <w:rPr>
          <w:b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567"/>
        <w:gridCol w:w="3687"/>
        <w:gridCol w:w="1984"/>
        <w:gridCol w:w="1985"/>
        <w:gridCol w:w="1633"/>
      </w:tblGrid>
      <w:tr w:rsidR="00B6231F" w:rsidRPr="00B236D3" w:rsidTr="00D40D9F">
        <w:tc>
          <w:tcPr>
            <w:tcW w:w="5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№</w:t>
            </w:r>
          </w:p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proofErr w:type="spellStart"/>
            <w:proofErr w:type="gramStart"/>
            <w:r w:rsidRPr="00B236D3">
              <w:rPr>
                <w:b/>
              </w:rPr>
              <w:t>п</w:t>
            </w:r>
            <w:proofErr w:type="spellEnd"/>
            <w:proofErr w:type="gramEnd"/>
            <w:r w:rsidRPr="00B236D3">
              <w:rPr>
                <w:b/>
              </w:rPr>
              <w:t>/</w:t>
            </w:r>
            <w:proofErr w:type="spellStart"/>
            <w:r w:rsidRPr="00B236D3">
              <w:rPr>
                <w:b/>
              </w:rPr>
              <w:t>п</w:t>
            </w:r>
            <w:proofErr w:type="spellEnd"/>
          </w:p>
        </w:tc>
        <w:tc>
          <w:tcPr>
            <w:tcW w:w="368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Мероприятия</w:t>
            </w:r>
          </w:p>
        </w:tc>
        <w:tc>
          <w:tcPr>
            <w:tcW w:w="1984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Результат</w:t>
            </w:r>
          </w:p>
        </w:tc>
        <w:tc>
          <w:tcPr>
            <w:tcW w:w="1985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Ответственный исполнитель</w:t>
            </w:r>
          </w:p>
        </w:tc>
        <w:tc>
          <w:tcPr>
            <w:tcW w:w="1633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Сроки исполнения</w:t>
            </w:r>
          </w:p>
        </w:tc>
      </w:tr>
      <w:tr w:rsidR="00B6231F" w:rsidRPr="00B236D3" w:rsidTr="00D40D9F">
        <w:tc>
          <w:tcPr>
            <w:tcW w:w="5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1</w:t>
            </w:r>
          </w:p>
        </w:tc>
        <w:tc>
          <w:tcPr>
            <w:tcW w:w="368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2</w:t>
            </w:r>
          </w:p>
        </w:tc>
        <w:tc>
          <w:tcPr>
            <w:tcW w:w="1984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3</w:t>
            </w:r>
          </w:p>
        </w:tc>
        <w:tc>
          <w:tcPr>
            <w:tcW w:w="1985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4</w:t>
            </w:r>
          </w:p>
        </w:tc>
        <w:tc>
          <w:tcPr>
            <w:tcW w:w="1633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5</w:t>
            </w:r>
          </w:p>
        </w:tc>
      </w:tr>
      <w:tr w:rsidR="00B6231F" w:rsidRPr="00B236D3" w:rsidTr="00D40D9F">
        <w:tc>
          <w:tcPr>
            <w:tcW w:w="567" w:type="dxa"/>
          </w:tcPr>
          <w:p w:rsidR="00B6231F" w:rsidRPr="00B236D3" w:rsidRDefault="00B6231F" w:rsidP="00D40D9F">
            <w:pPr>
              <w:pStyle w:val="a3"/>
              <w:ind w:left="0"/>
              <w:rPr>
                <w:b/>
              </w:rPr>
            </w:pPr>
            <w:r w:rsidRPr="00B236D3">
              <w:rPr>
                <w:b/>
              </w:rPr>
              <w:t>1</w:t>
            </w:r>
          </w:p>
        </w:tc>
        <w:tc>
          <w:tcPr>
            <w:tcW w:w="9289" w:type="dxa"/>
            <w:gridSpan w:val="4"/>
          </w:tcPr>
          <w:p w:rsidR="00B6231F" w:rsidRPr="00B236D3" w:rsidRDefault="00B6231F" w:rsidP="00B6231F">
            <w:pPr>
              <w:pStyle w:val="a3"/>
              <w:numPr>
                <w:ilvl w:val="0"/>
                <w:numId w:val="9"/>
              </w:numPr>
              <w:rPr>
                <w:b/>
              </w:rPr>
            </w:pPr>
            <w:r w:rsidRPr="00B236D3">
              <w:rPr>
                <w:b/>
              </w:rPr>
              <w:t>Совершенствование системы оплаты труда</w:t>
            </w:r>
          </w:p>
        </w:tc>
      </w:tr>
      <w:tr w:rsidR="00B6231F" w:rsidRPr="00B236D3" w:rsidTr="00D40D9F">
        <w:tc>
          <w:tcPr>
            <w:tcW w:w="567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1.1.</w:t>
            </w:r>
          </w:p>
        </w:tc>
        <w:tc>
          <w:tcPr>
            <w:tcW w:w="3687" w:type="dxa"/>
          </w:tcPr>
          <w:p w:rsidR="00B6231F" w:rsidRPr="00B236D3" w:rsidRDefault="00B6231F" w:rsidP="00D40D9F">
            <w:pPr>
              <w:pStyle w:val="a3"/>
              <w:ind w:left="0"/>
              <w:jc w:val="both"/>
            </w:pPr>
            <w:r w:rsidRPr="00B236D3">
              <w:t>Разработка (изменения) показателей эффективности деятельности для руководителя и учреждения культуры.</w:t>
            </w:r>
          </w:p>
        </w:tc>
        <w:tc>
          <w:tcPr>
            <w:tcW w:w="1984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Ведомственные акты органов местного самоуправления</w:t>
            </w:r>
          </w:p>
        </w:tc>
        <w:tc>
          <w:tcPr>
            <w:tcW w:w="1985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 xml:space="preserve">Органы местного самоуправления </w:t>
            </w:r>
          </w:p>
        </w:tc>
        <w:tc>
          <w:tcPr>
            <w:tcW w:w="1633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Постоянно</w:t>
            </w:r>
          </w:p>
        </w:tc>
      </w:tr>
      <w:tr w:rsidR="00B6231F" w:rsidRPr="00B236D3" w:rsidTr="00D40D9F">
        <w:tc>
          <w:tcPr>
            <w:tcW w:w="567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1.2.</w:t>
            </w:r>
          </w:p>
        </w:tc>
        <w:tc>
          <w:tcPr>
            <w:tcW w:w="3687" w:type="dxa"/>
          </w:tcPr>
          <w:p w:rsidR="00B6231F" w:rsidRPr="00B236D3" w:rsidRDefault="00B6231F" w:rsidP="00D40D9F">
            <w:pPr>
              <w:pStyle w:val="a3"/>
              <w:ind w:left="0"/>
              <w:jc w:val="both"/>
            </w:pPr>
            <w:r w:rsidRPr="00B236D3">
              <w:t>Проведение мероприятий с учетом специфики отрасли по возможному привлечению на повышение заработной платы не менее одной трети средств, получаемых за счет реорганизации неэффективного учреждения, а также по возможному привлечению средств от приносящей доход деятельности.</w:t>
            </w:r>
          </w:p>
        </w:tc>
        <w:tc>
          <w:tcPr>
            <w:tcW w:w="1984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Информация органов местного самоуправления в Управление культуры и духовного развития Хангаласского улуса</w:t>
            </w:r>
          </w:p>
        </w:tc>
        <w:tc>
          <w:tcPr>
            <w:tcW w:w="1985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 xml:space="preserve">Органы местного самоуправления </w:t>
            </w:r>
          </w:p>
        </w:tc>
        <w:tc>
          <w:tcPr>
            <w:tcW w:w="1633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Ежегодно</w:t>
            </w:r>
          </w:p>
        </w:tc>
      </w:tr>
      <w:tr w:rsidR="00B6231F" w:rsidRPr="00B236D3" w:rsidTr="00D40D9F">
        <w:tc>
          <w:tcPr>
            <w:tcW w:w="567" w:type="dxa"/>
          </w:tcPr>
          <w:p w:rsidR="00B6231F" w:rsidRPr="00B236D3" w:rsidRDefault="00B6231F" w:rsidP="00D40D9F">
            <w:pPr>
              <w:pStyle w:val="a3"/>
              <w:ind w:left="0"/>
            </w:pPr>
          </w:p>
        </w:tc>
        <w:tc>
          <w:tcPr>
            <w:tcW w:w="9289" w:type="dxa"/>
            <w:gridSpan w:val="4"/>
          </w:tcPr>
          <w:p w:rsidR="00B6231F" w:rsidRPr="00B236D3" w:rsidRDefault="00B6231F" w:rsidP="00B6231F">
            <w:pPr>
              <w:pStyle w:val="a3"/>
              <w:numPr>
                <w:ilvl w:val="0"/>
                <w:numId w:val="9"/>
              </w:numPr>
              <w:rPr>
                <w:b/>
              </w:rPr>
            </w:pPr>
            <w:r w:rsidRPr="00B236D3">
              <w:rPr>
                <w:b/>
              </w:rPr>
              <w:t xml:space="preserve">Создание прозрачного </w:t>
            </w:r>
            <w:proofErr w:type="gramStart"/>
            <w:r w:rsidRPr="00B236D3">
              <w:rPr>
                <w:b/>
              </w:rPr>
              <w:t>механизма оплаты труда руководителей учреждений</w:t>
            </w:r>
            <w:proofErr w:type="gramEnd"/>
          </w:p>
        </w:tc>
      </w:tr>
      <w:tr w:rsidR="00B6231F" w:rsidRPr="00B236D3" w:rsidTr="00D40D9F">
        <w:tc>
          <w:tcPr>
            <w:tcW w:w="567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2.1.</w:t>
            </w:r>
          </w:p>
        </w:tc>
        <w:tc>
          <w:tcPr>
            <w:tcW w:w="3687" w:type="dxa"/>
          </w:tcPr>
          <w:p w:rsidR="00B6231F" w:rsidRPr="00B236D3" w:rsidRDefault="00B6231F" w:rsidP="00D40D9F">
            <w:pPr>
              <w:pStyle w:val="a3"/>
              <w:ind w:left="0"/>
              <w:jc w:val="both"/>
            </w:pPr>
            <w:r w:rsidRPr="00B236D3">
              <w:t>Организация мероприятий по предоставлению руководителем учреждения сведений о доходах, об имуществе и обязательствах имущественного характера руководителя, его супруги (супруга) и несовершеннолетних детей, а также граждан, претендующих на занятие соответствующих должностей.</w:t>
            </w:r>
          </w:p>
        </w:tc>
        <w:tc>
          <w:tcPr>
            <w:tcW w:w="1984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Трудовой договор с руководителем муниципального учреждения</w:t>
            </w:r>
          </w:p>
        </w:tc>
        <w:tc>
          <w:tcPr>
            <w:tcW w:w="1985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 xml:space="preserve">Органы местного самоуправления </w:t>
            </w:r>
          </w:p>
        </w:tc>
        <w:tc>
          <w:tcPr>
            <w:tcW w:w="1633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Ежегодно</w:t>
            </w:r>
          </w:p>
        </w:tc>
      </w:tr>
      <w:tr w:rsidR="00B6231F" w:rsidRPr="00B236D3" w:rsidTr="00D40D9F">
        <w:tc>
          <w:tcPr>
            <w:tcW w:w="567" w:type="dxa"/>
          </w:tcPr>
          <w:p w:rsidR="00B6231F" w:rsidRPr="00B236D3" w:rsidRDefault="00B6231F" w:rsidP="00D40D9F">
            <w:pPr>
              <w:pStyle w:val="a3"/>
              <w:ind w:left="0"/>
            </w:pPr>
          </w:p>
        </w:tc>
        <w:tc>
          <w:tcPr>
            <w:tcW w:w="9289" w:type="dxa"/>
            <w:gridSpan w:val="4"/>
          </w:tcPr>
          <w:p w:rsidR="00B6231F" w:rsidRPr="00B236D3" w:rsidRDefault="00B6231F" w:rsidP="00B6231F">
            <w:pPr>
              <w:pStyle w:val="a3"/>
              <w:numPr>
                <w:ilvl w:val="0"/>
                <w:numId w:val="9"/>
              </w:numPr>
              <w:rPr>
                <w:b/>
              </w:rPr>
            </w:pPr>
            <w:r w:rsidRPr="00B236D3">
              <w:rPr>
                <w:b/>
              </w:rPr>
              <w:t>Развитие кадрового потенциала работников учреждения культуры</w:t>
            </w:r>
          </w:p>
        </w:tc>
      </w:tr>
      <w:tr w:rsidR="00B6231F" w:rsidRPr="00B236D3" w:rsidTr="00D40D9F">
        <w:tc>
          <w:tcPr>
            <w:tcW w:w="567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3.1.</w:t>
            </w:r>
          </w:p>
        </w:tc>
        <w:tc>
          <w:tcPr>
            <w:tcW w:w="3687" w:type="dxa"/>
          </w:tcPr>
          <w:p w:rsidR="00B6231F" w:rsidRPr="00B236D3" w:rsidRDefault="00B6231F" w:rsidP="00D40D9F">
            <w:pPr>
              <w:pStyle w:val="a3"/>
              <w:ind w:left="0"/>
              <w:jc w:val="both"/>
            </w:pPr>
            <w:r w:rsidRPr="00B236D3">
              <w:t>Осуществление мероприятий по обеспечению соответствия работников обновленным квалификационным требованиям, в том числе на основе повышения квалификации и переподготовке работников.</w:t>
            </w:r>
          </w:p>
        </w:tc>
        <w:tc>
          <w:tcPr>
            <w:tcW w:w="1984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Информация органов местного самоуправления в Управление культуры и духовного развития Хангаласского улуса</w:t>
            </w:r>
          </w:p>
        </w:tc>
        <w:tc>
          <w:tcPr>
            <w:tcW w:w="1985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Органы местного самоуправления</w:t>
            </w:r>
          </w:p>
        </w:tc>
        <w:tc>
          <w:tcPr>
            <w:tcW w:w="1633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2013-2018 годы</w:t>
            </w:r>
          </w:p>
        </w:tc>
      </w:tr>
      <w:tr w:rsidR="00B6231F" w:rsidRPr="00B236D3" w:rsidTr="00D40D9F">
        <w:tc>
          <w:tcPr>
            <w:tcW w:w="567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3.2.</w:t>
            </w:r>
          </w:p>
        </w:tc>
        <w:tc>
          <w:tcPr>
            <w:tcW w:w="3687" w:type="dxa"/>
          </w:tcPr>
          <w:p w:rsidR="00B6231F" w:rsidRPr="00B236D3" w:rsidRDefault="00B6231F" w:rsidP="00D40D9F">
            <w:pPr>
              <w:pStyle w:val="a3"/>
              <w:ind w:left="0"/>
              <w:jc w:val="both"/>
            </w:pPr>
            <w:r w:rsidRPr="00B236D3">
              <w:t xml:space="preserve">Проведение мероприятий по организации заключения дополнительных соглашений к </w:t>
            </w:r>
            <w:r w:rsidRPr="00B236D3">
              <w:lastRenderedPageBreak/>
              <w:t>трудовым договорам (новых трудовых договоров) с руководителем муниципального учреждения культуры в связи с введением эффективного контракта.</w:t>
            </w:r>
          </w:p>
        </w:tc>
        <w:tc>
          <w:tcPr>
            <w:tcW w:w="1984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lastRenderedPageBreak/>
              <w:t>Трудовые договоры с руководителями</w:t>
            </w:r>
          </w:p>
        </w:tc>
        <w:tc>
          <w:tcPr>
            <w:tcW w:w="1985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Органы местного самоуправления</w:t>
            </w:r>
          </w:p>
        </w:tc>
        <w:tc>
          <w:tcPr>
            <w:tcW w:w="1633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Ежегодно</w:t>
            </w:r>
          </w:p>
        </w:tc>
      </w:tr>
      <w:tr w:rsidR="00B6231F" w:rsidRPr="00B236D3" w:rsidTr="00D40D9F">
        <w:tc>
          <w:tcPr>
            <w:tcW w:w="567" w:type="dxa"/>
          </w:tcPr>
          <w:p w:rsidR="00B6231F" w:rsidRPr="00B236D3" w:rsidRDefault="00B6231F" w:rsidP="00D40D9F">
            <w:pPr>
              <w:pStyle w:val="a3"/>
              <w:ind w:left="0"/>
            </w:pPr>
          </w:p>
        </w:tc>
        <w:tc>
          <w:tcPr>
            <w:tcW w:w="9289" w:type="dxa"/>
            <w:gridSpan w:val="4"/>
          </w:tcPr>
          <w:p w:rsidR="00B6231F" w:rsidRPr="00B236D3" w:rsidRDefault="00B6231F" w:rsidP="00B6231F">
            <w:pPr>
              <w:pStyle w:val="a3"/>
              <w:numPr>
                <w:ilvl w:val="0"/>
                <w:numId w:val="9"/>
              </w:numPr>
              <w:rPr>
                <w:b/>
              </w:rPr>
            </w:pPr>
            <w:r w:rsidRPr="00B236D3">
              <w:rPr>
                <w:b/>
              </w:rPr>
              <w:t>Мониторинг достижения целевых показателей средней заработной платы отдельных категорий работников, определенных Указом Президента Российской Федерации от 07 мая 2012 г. №597</w:t>
            </w:r>
          </w:p>
        </w:tc>
      </w:tr>
      <w:tr w:rsidR="00B6231F" w:rsidRPr="00B236D3" w:rsidTr="00D40D9F">
        <w:tc>
          <w:tcPr>
            <w:tcW w:w="567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4.1.</w:t>
            </w:r>
          </w:p>
        </w:tc>
        <w:tc>
          <w:tcPr>
            <w:tcW w:w="3687" w:type="dxa"/>
          </w:tcPr>
          <w:p w:rsidR="00B6231F" w:rsidRPr="00B236D3" w:rsidRDefault="00B6231F" w:rsidP="00D40D9F">
            <w:pPr>
              <w:pStyle w:val="a3"/>
              <w:ind w:left="0"/>
              <w:jc w:val="both"/>
            </w:pPr>
            <w:r w:rsidRPr="00B236D3">
              <w:t>Создание постоянно действующей комиссии Управления культуры по оценке результатов реализации «дорожная карта»</w:t>
            </w:r>
          </w:p>
        </w:tc>
        <w:tc>
          <w:tcPr>
            <w:tcW w:w="1984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Приказ Управления культуры</w:t>
            </w:r>
          </w:p>
        </w:tc>
        <w:tc>
          <w:tcPr>
            <w:tcW w:w="1985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Управление культуры</w:t>
            </w:r>
          </w:p>
        </w:tc>
        <w:tc>
          <w:tcPr>
            <w:tcW w:w="1633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 xml:space="preserve"> 2013 г.</w:t>
            </w:r>
          </w:p>
        </w:tc>
      </w:tr>
      <w:tr w:rsidR="00B6231F" w:rsidRPr="00B236D3" w:rsidTr="00D40D9F">
        <w:tc>
          <w:tcPr>
            <w:tcW w:w="567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4.2.</w:t>
            </w:r>
          </w:p>
        </w:tc>
        <w:tc>
          <w:tcPr>
            <w:tcW w:w="3687" w:type="dxa"/>
          </w:tcPr>
          <w:p w:rsidR="00B6231F" w:rsidRPr="00B236D3" w:rsidRDefault="00B6231F" w:rsidP="00D40D9F">
            <w:pPr>
              <w:pStyle w:val="a3"/>
              <w:ind w:left="0"/>
              <w:jc w:val="both"/>
            </w:pPr>
            <w:r w:rsidRPr="00B236D3">
              <w:t>Информационное обеспечение «дорожной карты» - организация проведения разъяснительной работы в трудовых коллективах, публикации в СМИ, проведение семинаров и других мероприятий.</w:t>
            </w:r>
          </w:p>
        </w:tc>
        <w:tc>
          <w:tcPr>
            <w:tcW w:w="1984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Публикации в СМИ, проведение семинаров и других мероприятий.</w:t>
            </w:r>
          </w:p>
        </w:tc>
        <w:tc>
          <w:tcPr>
            <w:tcW w:w="1985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Органы местного самоуправления, заинтересованные организации</w:t>
            </w:r>
          </w:p>
        </w:tc>
        <w:tc>
          <w:tcPr>
            <w:tcW w:w="1633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2013-2018 годы</w:t>
            </w:r>
          </w:p>
        </w:tc>
      </w:tr>
      <w:tr w:rsidR="00B6231F" w:rsidRPr="00B236D3" w:rsidTr="00D40D9F">
        <w:tc>
          <w:tcPr>
            <w:tcW w:w="567" w:type="dxa"/>
          </w:tcPr>
          <w:p w:rsidR="00B6231F" w:rsidRPr="00B236D3" w:rsidRDefault="00B6231F" w:rsidP="00D40D9F">
            <w:pPr>
              <w:pStyle w:val="a3"/>
              <w:ind w:left="0"/>
            </w:pPr>
          </w:p>
        </w:tc>
        <w:tc>
          <w:tcPr>
            <w:tcW w:w="9289" w:type="dxa"/>
            <w:gridSpan w:val="4"/>
          </w:tcPr>
          <w:p w:rsidR="00B6231F" w:rsidRPr="00B236D3" w:rsidRDefault="00B6231F" w:rsidP="00B6231F">
            <w:pPr>
              <w:pStyle w:val="a3"/>
              <w:numPr>
                <w:ilvl w:val="0"/>
                <w:numId w:val="9"/>
              </w:numPr>
              <w:rPr>
                <w:b/>
              </w:rPr>
            </w:pPr>
            <w:r w:rsidRPr="00B236D3">
              <w:rPr>
                <w:b/>
              </w:rPr>
              <w:t>Сопровождение «дорожной карты»</w:t>
            </w:r>
          </w:p>
        </w:tc>
      </w:tr>
      <w:tr w:rsidR="00B6231F" w:rsidRPr="00B236D3" w:rsidTr="00D40D9F">
        <w:tc>
          <w:tcPr>
            <w:tcW w:w="567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5.1.</w:t>
            </w:r>
          </w:p>
        </w:tc>
        <w:tc>
          <w:tcPr>
            <w:tcW w:w="3687" w:type="dxa"/>
          </w:tcPr>
          <w:p w:rsidR="00B6231F" w:rsidRPr="00B236D3" w:rsidRDefault="00B6231F" w:rsidP="00D40D9F">
            <w:pPr>
              <w:pStyle w:val="a3"/>
              <w:ind w:left="0"/>
              <w:jc w:val="both"/>
            </w:pPr>
            <w:r w:rsidRPr="00B236D3">
              <w:t>Утверждение главными распорядителями средств муниципального бюджета муниципального образования «</w:t>
            </w:r>
            <w:proofErr w:type="spellStart"/>
            <w:r w:rsidRPr="00B236D3">
              <w:t>Мальжагарский</w:t>
            </w:r>
            <w:proofErr w:type="spellEnd"/>
            <w:r w:rsidRPr="00B236D3">
              <w:t xml:space="preserve"> 4-й наслег» «дорожных карт» в отношении подведомственного муниципального учреждения и соответствующих категорий работников</w:t>
            </w:r>
          </w:p>
        </w:tc>
        <w:tc>
          <w:tcPr>
            <w:tcW w:w="1984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Правовой акт главного распорядителя муниципального бюджета на уровне поселения МО «</w:t>
            </w:r>
            <w:proofErr w:type="spellStart"/>
            <w:r w:rsidRPr="00B236D3">
              <w:t>Мальжагарский</w:t>
            </w:r>
            <w:proofErr w:type="spellEnd"/>
            <w:r w:rsidRPr="00B236D3">
              <w:t xml:space="preserve"> 4-й наслег»</w:t>
            </w:r>
          </w:p>
        </w:tc>
        <w:tc>
          <w:tcPr>
            <w:tcW w:w="1985" w:type="dxa"/>
          </w:tcPr>
          <w:p w:rsidR="00B6231F" w:rsidRPr="00B236D3" w:rsidRDefault="00B236D3" w:rsidP="00D40D9F">
            <w:pPr>
              <w:pStyle w:val="a3"/>
              <w:ind w:left="0"/>
            </w:pPr>
            <w:r w:rsidRPr="00B236D3">
              <w:t>Органы местного самоуправления</w:t>
            </w:r>
          </w:p>
        </w:tc>
        <w:tc>
          <w:tcPr>
            <w:tcW w:w="1633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 xml:space="preserve"> 2013 г.</w:t>
            </w:r>
          </w:p>
        </w:tc>
      </w:tr>
      <w:tr w:rsidR="00B6231F" w:rsidRPr="00B236D3" w:rsidTr="00D40D9F">
        <w:tc>
          <w:tcPr>
            <w:tcW w:w="567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5.2.</w:t>
            </w:r>
          </w:p>
        </w:tc>
        <w:tc>
          <w:tcPr>
            <w:tcW w:w="3687" w:type="dxa"/>
          </w:tcPr>
          <w:p w:rsidR="00B6231F" w:rsidRPr="00B236D3" w:rsidRDefault="00B6231F" w:rsidP="00D40D9F">
            <w:pPr>
              <w:pStyle w:val="a3"/>
              <w:ind w:left="0"/>
              <w:jc w:val="both"/>
            </w:pPr>
            <w:proofErr w:type="gramStart"/>
            <w:r w:rsidRPr="00B236D3">
              <w:t>Утверждение органом местного самоуправления МО «</w:t>
            </w:r>
            <w:proofErr w:type="spellStart"/>
            <w:r w:rsidRPr="00B236D3">
              <w:t>Мальжагарский</w:t>
            </w:r>
            <w:proofErr w:type="spellEnd"/>
            <w:r w:rsidRPr="00B236D3">
              <w:t xml:space="preserve"> 4-й наслег» «дорожной карты», содержащей целевые индикаторы развития отрасли, оптимизации структуры и определение динамики значений соотношения средней заработной платы работников учреждения культуры, определенных Указом Президента Российской Федерации от 07 мая 2012 г. №597 и средней заработной платы в республике в 2012-2018 годах (по согласованию с Министерством культуры и духовного развития Республики Саха (Якутия)</w:t>
            </w:r>
            <w:proofErr w:type="gramEnd"/>
          </w:p>
        </w:tc>
        <w:tc>
          <w:tcPr>
            <w:tcW w:w="1984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Правовые акты органов местного самоуправления МО «</w:t>
            </w:r>
            <w:proofErr w:type="spellStart"/>
            <w:r w:rsidRPr="00B236D3">
              <w:t>Мальжагарский</w:t>
            </w:r>
            <w:proofErr w:type="spellEnd"/>
            <w:r w:rsidRPr="00B236D3">
              <w:t xml:space="preserve"> 4-й наслег»</w:t>
            </w:r>
          </w:p>
        </w:tc>
        <w:tc>
          <w:tcPr>
            <w:tcW w:w="1985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Орган</w:t>
            </w:r>
            <w:r w:rsidR="00B236D3" w:rsidRPr="00B236D3">
              <w:t>ы</w:t>
            </w:r>
            <w:r w:rsidRPr="00B236D3">
              <w:t xml:space="preserve"> местного самоуправления</w:t>
            </w:r>
          </w:p>
        </w:tc>
        <w:tc>
          <w:tcPr>
            <w:tcW w:w="1633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 xml:space="preserve"> 2013 г.</w:t>
            </w:r>
          </w:p>
        </w:tc>
      </w:tr>
      <w:tr w:rsidR="00B6231F" w:rsidRPr="00B236D3" w:rsidTr="00B6231F">
        <w:tc>
          <w:tcPr>
            <w:tcW w:w="567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5.3.</w:t>
            </w:r>
          </w:p>
        </w:tc>
        <w:tc>
          <w:tcPr>
            <w:tcW w:w="3687" w:type="dxa"/>
          </w:tcPr>
          <w:p w:rsidR="00B6231F" w:rsidRPr="00B236D3" w:rsidRDefault="00B6231F" w:rsidP="00D40D9F">
            <w:pPr>
              <w:pStyle w:val="a3"/>
              <w:ind w:left="0"/>
              <w:jc w:val="both"/>
            </w:pPr>
            <w:r w:rsidRPr="00B236D3">
              <w:t>Внесение в установленном порядке изменений в правовые акты органов местного самоуправления МО «</w:t>
            </w:r>
            <w:proofErr w:type="spellStart"/>
            <w:r w:rsidRPr="00B236D3">
              <w:t>Мальжагарский</w:t>
            </w:r>
            <w:proofErr w:type="spellEnd"/>
            <w:r w:rsidRPr="00B236D3">
              <w:t xml:space="preserve"> 4-й наслег» в сфере культуры, в части мероприятий, предусматривающих совершенствование </w:t>
            </w:r>
            <w:proofErr w:type="gramStart"/>
            <w:r w:rsidRPr="00B236D3">
              <w:t>оплаты труда работников учреждения культуры</w:t>
            </w:r>
            <w:proofErr w:type="gramEnd"/>
          </w:p>
        </w:tc>
        <w:tc>
          <w:tcPr>
            <w:tcW w:w="1984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Правовые акты органов местного самоуправления МО «</w:t>
            </w:r>
            <w:proofErr w:type="spellStart"/>
            <w:r w:rsidRPr="00B236D3">
              <w:t>Мальжагарский</w:t>
            </w:r>
            <w:proofErr w:type="spellEnd"/>
            <w:r w:rsidRPr="00B236D3">
              <w:t xml:space="preserve"> 4-й наслег»</w:t>
            </w:r>
          </w:p>
        </w:tc>
        <w:tc>
          <w:tcPr>
            <w:tcW w:w="1985" w:type="dxa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>Орган</w:t>
            </w:r>
            <w:r w:rsidR="00B236D3" w:rsidRPr="00B236D3">
              <w:t>ы</w:t>
            </w:r>
            <w:r w:rsidRPr="00B236D3">
              <w:t xml:space="preserve"> местного самоуправления </w:t>
            </w:r>
          </w:p>
        </w:tc>
        <w:tc>
          <w:tcPr>
            <w:tcW w:w="1633" w:type="dxa"/>
            <w:shd w:val="clear" w:color="auto" w:fill="auto"/>
          </w:tcPr>
          <w:p w:rsidR="00B6231F" w:rsidRPr="00B236D3" w:rsidRDefault="00B6231F" w:rsidP="00D40D9F">
            <w:pPr>
              <w:pStyle w:val="a3"/>
              <w:ind w:left="0"/>
            </w:pPr>
            <w:r w:rsidRPr="00B236D3">
              <w:t xml:space="preserve"> 2013 г.</w:t>
            </w:r>
          </w:p>
        </w:tc>
      </w:tr>
    </w:tbl>
    <w:p w:rsidR="00B6231F" w:rsidRPr="00B236D3" w:rsidRDefault="00B6231F" w:rsidP="00B6231F">
      <w:pPr>
        <w:pStyle w:val="a3"/>
        <w:ind w:left="1080"/>
        <w:jc w:val="both"/>
        <w:rPr>
          <w:b/>
        </w:rPr>
      </w:pPr>
    </w:p>
    <w:p w:rsidR="00E16B70" w:rsidRPr="00B236D3" w:rsidRDefault="00B31C1C" w:rsidP="00B6231F">
      <w:pPr>
        <w:jc w:val="both"/>
      </w:pPr>
    </w:p>
    <w:sectPr w:rsidR="00E16B70" w:rsidRPr="00B236D3" w:rsidSect="0082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234"/>
    <w:multiLevelType w:val="hybridMultilevel"/>
    <w:tmpl w:val="7A2424A0"/>
    <w:lvl w:ilvl="0" w:tplc="7C3EDF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07B8B"/>
    <w:multiLevelType w:val="hybridMultilevel"/>
    <w:tmpl w:val="C4A6B95A"/>
    <w:lvl w:ilvl="0" w:tplc="93C2E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630B14"/>
    <w:multiLevelType w:val="hybridMultilevel"/>
    <w:tmpl w:val="1E2E09F6"/>
    <w:lvl w:ilvl="0" w:tplc="10587A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287AD1"/>
    <w:multiLevelType w:val="hybridMultilevel"/>
    <w:tmpl w:val="80026E90"/>
    <w:lvl w:ilvl="0" w:tplc="EDAA4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2F6E06"/>
    <w:multiLevelType w:val="hybridMultilevel"/>
    <w:tmpl w:val="56D6D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1558A"/>
    <w:multiLevelType w:val="hybridMultilevel"/>
    <w:tmpl w:val="A3209418"/>
    <w:lvl w:ilvl="0" w:tplc="6A164A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F7550B"/>
    <w:multiLevelType w:val="multilevel"/>
    <w:tmpl w:val="32B84C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653A3DCD"/>
    <w:multiLevelType w:val="hybridMultilevel"/>
    <w:tmpl w:val="2022407E"/>
    <w:lvl w:ilvl="0" w:tplc="C8FE75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040627"/>
    <w:multiLevelType w:val="hybridMultilevel"/>
    <w:tmpl w:val="AC6EA3E4"/>
    <w:lvl w:ilvl="0" w:tplc="AFCA5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31F"/>
    <w:rsid w:val="003F0F63"/>
    <w:rsid w:val="008E3674"/>
    <w:rsid w:val="00B236D3"/>
    <w:rsid w:val="00B31C1C"/>
    <w:rsid w:val="00B6231F"/>
    <w:rsid w:val="00BF6CE8"/>
    <w:rsid w:val="00DC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1F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31F"/>
    <w:pPr>
      <w:ind w:left="720"/>
      <w:contextualSpacing/>
    </w:pPr>
  </w:style>
  <w:style w:type="table" w:styleId="a4">
    <w:name w:val="Table Grid"/>
    <w:basedOn w:val="a1"/>
    <w:uiPriority w:val="59"/>
    <w:rsid w:val="00B6231F"/>
    <w:pPr>
      <w:spacing w:after="0" w:line="240" w:lineRule="auto"/>
      <w:ind w:left="72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2016-02-25T09:29:00Z</dcterms:created>
  <dcterms:modified xsi:type="dcterms:W3CDTF">2016-11-25T06:07:00Z</dcterms:modified>
</cp:coreProperties>
</file>